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9A6" w:rsidRDefault="00D449A6" w:rsidP="00A96F7B">
      <w:pPr>
        <w:pStyle w:val="14-15"/>
        <w:spacing w:line="240" w:lineRule="auto"/>
        <w:ind w:firstLine="0"/>
        <w:jc w:val="center"/>
        <w:rPr>
          <w:b/>
          <w:sz w:val="24"/>
          <w:szCs w:val="24"/>
        </w:rPr>
      </w:pPr>
      <w:r w:rsidRPr="00A96F7B">
        <w:rPr>
          <w:b/>
          <w:noProof/>
          <w:sz w:val="24"/>
          <w:szCs w:val="24"/>
        </w:rPr>
        <w:drawing>
          <wp:inline distT="0" distB="0" distL="0" distR="0" wp14:anchorId="4FEC90FB" wp14:editId="4182DDA7">
            <wp:extent cx="4953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pic:spPr>
                </pic:pic>
              </a:graphicData>
            </a:graphic>
          </wp:inline>
        </w:drawing>
      </w:r>
    </w:p>
    <w:p w:rsidR="00A96F7B" w:rsidRPr="00A96F7B" w:rsidRDefault="00A96F7B" w:rsidP="00A96F7B">
      <w:pPr>
        <w:pStyle w:val="14-15"/>
        <w:spacing w:line="240" w:lineRule="auto"/>
        <w:ind w:firstLine="0"/>
        <w:jc w:val="center"/>
        <w:rPr>
          <w:b/>
          <w:sz w:val="24"/>
          <w:szCs w:val="24"/>
        </w:rPr>
      </w:pPr>
    </w:p>
    <w:p w:rsidR="00D449A6" w:rsidRDefault="00D449A6" w:rsidP="00A96F7B">
      <w:pPr>
        <w:pStyle w:val="14-15"/>
        <w:spacing w:line="240" w:lineRule="auto"/>
        <w:ind w:firstLine="0"/>
        <w:jc w:val="center"/>
        <w:rPr>
          <w:b/>
          <w:sz w:val="24"/>
          <w:szCs w:val="24"/>
        </w:rPr>
      </w:pPr>
      <w:r w:rsidRPr="00A96F7B">
        <w:rPr>
          <w:b/>
          <w:sz w:val="24"/>
          <w:szCs w:val="24"/>
        </w:rPr>
        <w:t>ТЕРРИТОРИАЛЬНАЯ ИЗБИРАТЕЛЬНАЯ КОМИССИЯ МИХАЙЛОВСКОГО  РАЙОНА</w:t>
      </w:r>
    </w:p>
    <w:p w:rsidR="00A96F7B" w:rsidRPr="00A96F7B" w:rsidRDefault="00A96F7B" w:rsidP="00A96F7B">
      <w:pPr>
        <w:pStyle w:val="14-15"/>
        <w:spacing w:line="240" w:lineRule="auto"/>
        <w:ind w:firstLine="0"/>
        <w:jc w:val="center"/>
        <w:rPr>
          <w:b/>
          <w:sz w:val="24"/>
          <w:szCs w:val="24"/>
        </w:rPr>
      </w:pPr>
    </w:p>
    <w:p w:rsidR="00D449A6" w:rsidRDefault="00D449A6" w:rsidP="00A96F7B">
      <w:pPr>
        <w:pStyle w:val="14-15"/>
        <w:spacing w:line="240" w:lineRule="auto"/>
        <w:ind w:firstLine="0"/>
        <w:jc w:val="center"/>
        <w:rPr>
          <w:b/>
          <w:sz w:val="24"/>
          <w:szCs w:val="24"/>
        </w:rPr>
      </w:pPr>
      <w:r w:rsidRPr="00A96F7B">
        <w:rPr>
          <w:b/>
          <w:sz w:val="24"/>
          <w:szCs w:val="24"/>
        </w:rPr>
        <w:t>РЕШЕНИЕ</w:t>
      </w:r>
    </w:p>
    <w:p w:rsidR="00A96F7B" w:rsidRPr="00A96F7B" w:rsidRDefault="00A96F7B" w:rsidP="00A96F7B">
      <w:pPr>
        <w:pStyle w:val="14-15"/>
        <w:spacing w:line="240" w:lineRule="auto"/>
        <w:ind w:firstLine="0"/>
        <w:jc w:val="center"/>
        <w:rPr>
          <w:b/>
          <w:sz w:val="24"/>
          <w:szCs w:val="24"/>
        </w:rPr>
      </w:pPr>
    </w:p>
    <w:p w:rsidR="00D449A6" w:rsidRPr="00A96F7B" w:rsidRDefault="001E3D40" w:rsidP="00A96F7B">
      <w:pPr>
        <w:pStyle w:val="14-15"/>
        <w:spacing w:line="240" w:lineRule="auto"/>
        <w:ind w:firstLine="0"/>
        <w:rPr>
          <w:rFonts w:ascii="Verdana" w:hAnsi="Verdana"/>
          <w:sz w:val="24"/>
          <w:szCs w:val="24"/>
        </w:rPr>
      </w:pPr>
      <w:r>
        <w:rPr>
          <w:b/>
          <w:sz w:val="24"/>
          <w:szCs w:val="24"/>
        </w:rPr>
        <w:t xml:space="preserve"> 14.02.2014</w:t>
      </w:r>
      <w:r w:rsidR="00D449A6" w:rsidRPr="00A96F7B">
        <w:rPr>
          <w:b/>
          <w:sz w:val="24"/>
          <w:szCs w:val="24"/>
        </w:rPr>
        <w:tab/>
      </w:r>
      <w:r w:rsidR="00D449A6" w:rsidRPr="00A96F7B">
        <w:rPr>
          <w:b/>
          <w:sz w:val="24"/>
          <w:szCs w:val="24"/>
        </w:rPr>
        <w:tab/>
        <w:t xml:space="preserve">   </w:t>
      </w:r>
      <w:r>
        <w:rPr>
          <w:b/>
          <w:sz w:val="24"/>
          <w:szCs w:val="24"/>
        </w:rPr>
        <w:t xml:space="preserve">                          </w:t>
      </w:r>
      <w:r w:rsidR="00D449A6" w:rsidRPr="00A96F7B">
        <w:rPr>
          <w:b/>
          <w:sz w:val="24"/>
          <w:szCs w:val="24"/>
        </w:rPr>
        <w:t xml:space="preserve"> с. Михайловка                   </w:t>
      </w:r>
      <w:r>
        <w:rPr>
          <w:b/>
          <w:sz w:val="24"/>
          <w:szCs w:val="24"/>
        </w:rPr>
        <w:t xml:space="preserve">                № 315/71</w:t>
      </w:r>
    </w:p>
    <w:p w:rsidR="00D449A6" w:rsidRPr="00104CD5" w:rsidRDefault="00D449A6" w:rsidP="00A96F7B">
      <w:pPr>
        <w:spacing w:before="100" w:beforeAutospacing="1" w:after="100" w:afterAutospacing="1" w:line="240" w:lineRule="auto"/>
        <w:jc w:val="center"/>
        <w:rPr>
          <w:rFonts w:ascii="Verdana" w:eastAsia="Times New Roman" w:hAnsi="Verdana" w:cs="Times New Roman"/>
          <w:b/>
          <w:sz w:val="24"/>
          <w:szCs w:val="24"/>
          <w:lang w:eastAsia="ru-RU"/>
        </w:rPr>
      </w:pPr>
      <w:r w:rsidRPr="00104CD5">
        <w:rPr>
          <w:rFonts w:ascii="Verdana" w:eastAsia="Times New Roman" w:hAnsi="Verdana" w:cs="Times New Roman"/>
          <w:b/>
          <w:bCs/>
          <w:sz w:val="24"/>
          <w:szCs w:val="24"/>
          <w:lang w:eastAsia="ru-RU"/>
        </w:rPr>
        <w:t>О Рабочей группе по проведению антикоррупционной экспертизы нормативных правовых актов территориальной  избирательной комиссии Михайловского района  и их проектов</w:t>
      </w:r>
    </w:p>
    <w:p w:rsidR="00D449A6" w:rsidRPr="00A96F7B" w:rsidRDefault="00D449A6" w:rsidP="00A96F7B">
      <w:pPr>
        <w:spacing w:before="100" w:beforeAutospacing="1" w:after="100" w:afterAutospacing="1" w:line="240" w:lineRule="auto"/>
        <w:jc w:val="both"/>
        <w:rPr>
          <w:rFonts w:ascii="Verdana" w:eastAsia="Times New Roman" w:hAnsi="Verdana" w:cs="Times New Roman"/>
          <w:sz w:val="24"/>
          <w:szCs w:val="24"/>
          <w:lang w:eastAsia="ru-RU"/>
        </w:rPr>
      </w:pPr>
      <w:proofErr w:type="gramStart"/>
      <w:r w:rsidRPr="00A96F7B">
        <w:rPr>
          <w:rFonts w:ascii="Verdana" w:eastAsia="Times New Roman" w:hAnsi="Verdana" w:cs="Times New Roman"/>
          <w:sz w:val="24"/>
          <w:szCs w:val="24"/>
          <w:lang w:eastAsia="ru-RU"/>
        </w:rPr>
        <w:t>В соответствии с Федеральным законом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Законом Приморского края от 10.03.2009 года  № 387-КЗ «О  противодействии коррупции в Приморском крае », в целях организации деятельности по предупреждению включения в проекты нормативных</w:t>
      </w:r>
      <w:proofErr w:type="gramEnd"/>
      <w:r w:rsidRPr="00A96F7B">
        <w:rPr>
          <w:rFonts w:ascii="Verdana" w:eastAsia="Times New Roman" w:hAnsi="Verdana" w:cs="Times New Roman"/>
          <w:sz w:val="24"/>
          <w:szCs w:val="24"/>
          <w:lang w:eastAsia="ru-RU"/>
        </w:rPr>
        <w:t xml:space="preserve"> правовых актов положений, способствующих созданию условий для проявления коррупции, а также по выявлению и устранению таких положений,</w:t>
      </w:r>
      <w:r w:rsidR="00A96F7B" w:rsidRPr="00A96F7B">
        <w:rPr>
          <w:rFonts w:ascii="Verdana" w:eastAsia="Times New Roman" w:hAnsi="Verdana" w:cs="Times New Roman"/>
          <w:sz w:val="24"/>
          <w:szCs w:val="24"/>
          <w:lang w:eastAsia="ru-RU"/>
        </w:rPr>
        <w:t xml:space="preserve"> территориальная </w:t>
      </w:r>
      <w:r w:rsidRPr="00A96F7B">
        <w:rPr>
          <w:rFonts w:ascii="Verdana" w:eastAsia="Times New Roman" w:hAnsi="Verdana" w:cs="Times New Roman"/>
          <w:sz w:val="24"/>
          <w:szCs w:val="24"/>
          <w:lang w:eastAsia="ru-RU"/>
        </w:rPr>
        <w:t xml:space="preserve"> избират</w:t>
      </w:r>
      <w:r w:rsidR="00A96F7B" w:rsidRPr="00A96F7B">
        <w:rPr>
          <w:rFonts w:ascii="Verdana" w:eastAsia="Times New Roman" w:hAnsi="Verdana" w:cs="Times New Roman"/>
          <w:sz w:val="24"/>
          <w:szCs w:val="24"/>
          <w:lang w:eastAsia="ru-RU"/>
        </w:rPr>
        <w:t xml:space="preserve">ельная комиссия Михайловского района </w:t>
      </w:r>
    </w:p>
    <w:p w:rsidR="00D449A6" w:rsidRPr="00A96F7B" w:rsidRDefault="00A96F7B" w:rsidP="00A96F7B">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b/>
          <w:bCs/>
          <w:sz w:val="24"/>
          <w:szCs w:val="24"/>
          <w:lang w:eastAsia="ru-RU"/>
        </w:rPr>
        <w:t>РЕШИЛА</w:t>
      </w:r>
      <w:proofErr w:type="gramStart"/>
      <w:r w:rsidR="00D449A6" w:rsidRPr="00A96F7B">
        <w:rPr>
          <w:rFonts w:ascii="Verdana" w:eastAsia="Times New Roman" w:hAnsi="Verdana" w:cs="Times New Roman"/>
          <w:b/>
          <w:bCs/>
          <w:sz w:val="24"/>
          <w:szCs w:val="24"/>
          <w:lang w:eastAsia="ru-RU"/>
        </w:rPr>
        <w:t xml:space="preserve"> :</w:t>
      </w:r>
      <w:proofErr w:type="gramEnd"/>
    </w:p>
    <w:p w:rsidR="00D449A6" w:rsidRPr="00A96F7B" w:rsidRDefault="00D449A6" w:rsidP="00A96F7B">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1. Утвердить Положение о Рабочей группе по проведению антикоррупционной экспертизы нормативных правовых актов</w:t>
      </w:r>
      <w:r w:rsidR="00A96F7B" w:rsidRPr="00A96F7B">
        <w:rPr>
          <w:rFonts w:ascii="Verdana" w:eastAsia="Times New Roman" w:hAnsi="Verdana" w:cs="Times New Roman"/>
          <w:sz w:val="24"/>
          <w:szCs w:val="24"/>
          <w:lang w:eastAsia="ru-RU"/>
        </w:rPr>
        <w:t xml:space="preserve"> территориальной </w:t>
      </w:r>
      <w:r w:rsidRPr="00A96F7B">
        <w:rPr>
          <w:rFonts w:ascii="Verdana" w:eastAsia="Times New Roman" w:hAnsi="Verdana" w:cs="Times New Roman"/>
          <w:sz w:val="24"/>
          <w:szCs w:val="24"/>
          <w:lang w:eastAsia="ru-RU"/>
        </w:rPr>
        <w:t xml:space="preserve"> избират</w:t>
      </w:r>
      <w:r w:rsidR="00A96F7B" w:rsidRPr="00A96F7B">
        <w:rPr>
          <w:rFonts w:ascii="Verdana" w:eastAsia="Times New Roman" w:hAnsi="Verdana" w:cs="Times New Roman"/>
          <w:sz w:val="24"/>
          <w:szCs w:val="24"/>
          <w:lang w:eastAsia="ru-RU"/>
        </w:rPr>
        <w:t>ельной комиссии Михайловского района</w:t>
      </w:r>
      <w:r w:rsidRPr="00A96F7B">
        <w:rPr>
          <w:rFonts w:ascii="Verdana" w:eastAsia="Times New Roman" w:hAnsi="Verdana" w:cs="Times New Roman"/>
          <w:sz w:val="24"/>
          <w:szCs w:val="24"/>
          <w:lang w:eastAsia="ru-RU"/>
        </w:rPr>
        <w:t xml:space="preserve"> и их проектов (приложение № 1).</w:t>
      </w:r>
    </w:p>
    <w:p w:rsidR="00D449A6" w:rsidRPr="00A96F7B" w:rsidRDefault="00D449A6" w:rsidP="00A96F7B">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2. Утвердить состав Рабочей группы по проведению антикоррупционной экспертизы нормативных правовых актов</w:t>
      </w:r>
      <w:r w:rsidR="00A96F7B" w:rsidRPr="00A96F7B">
        <w:rPr>
          <w:rFonts w:ascii="Verdana" w:eastAsia="Times New Roman" w:hAnsi="Verdana" w:cs="Times New Roman"/>
          <w:sz w:val="24"/>
          <w:szCs w:val="24"/>
          <w:lang w:eastAsia="ru-RU"/>
        </w:rPr>
        <w:t xml:space="preserve"> территориальной </w:t>
      </w:r>
      <w:r w:rsidRPr="00A96F7B">
        <w:rPr>
          <w:rFonts w:ascii="Verdana" w:eastAsia="Times New Roman" w:hAnsi="Verdana" w:cs="Times New Roman"/>
          <w:sz w:val="24"/>
          <w:szCs w:val="24"/>
          <w:lang w:eastAsia="ru-RU"/>
        </w:rPr>
        <w:t xml:space="preserve"> избират</w:t>
      </w:r>
      <w:r w:rsidR="00A96F7B" w:rsidRPr="00A96F7B">
        <w:rPr>
          <w:rFonts w:ascii="Verdana" w:eastAsia="Times New Roman" w:hAnsi="Verdana" w:cs="Times New Roman"/>
          <w:sz w:val="24"/>
          <w:szCs w:val="24"/>
          <w:lang w:eastAsia="ru-RU"/>
        </w:rPr>
        <w:t>ельной комиссии Михайловского района</w:t>
      </w:r>
      <w:r w:rsidRPr="00A96F7B">
        <w:rPr>
          <w:rFonts w:ascii="Verdana" w:eastAsia="Times New Roman" w:hAnsi="Verdana" w:cs="Times New Roman"/>
          <w:sz w:val="24"/>
          <w:szCs w:val="24"/>
          <w:lang w:eastAsia="ru-RU"/>
        </w:rPr>
        <w:t xml:space="preserve"> и их проектов (приложение № 2).</w:t>
      </w:r>
    </w:p>
    <w:p w:rsidR="00D449A6" w:rsidRPr="00A96F7B" w:rsidRDefault="00D449A6" w:rsidP="00A96F7B">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 xml:space="preserve">3. </w:t>
      </w:r>
      <w:proofErr w:type="gramStart"/>
      <w:r w:rsidRPr="00A96F7B">
        <w:rPr>
          <w:rFonts w:ascii="Verdana" w:eastAsia="Times New Roman" w:hAnsi="Verdana" w:cs="Times New Roman"/>
          <w:sz w:val="24"/>
          <w:szCs w:val="24"/>
          <w:lang w:eastAsia="ru-RU"/>
        </w:rPr>
        <w:t>Разместить</w:t>
      </w:r>
      <w:proofErr w:type="gramEnd"/>
      <w:r w:rsidRPr="00A96F7B">
        <w:rPr>
          <w:rFonts w:ascii="Verdana" w:eastAsia="Times New Roman" w:hAnsi="Verdana" w:cs="Times New Roman"/>
          <w:sz w:val="24"/>
          <w:szCs w:val="24"/>
          <w:lang w:eastAsia="ru-RU"/>
        </w:rPr>
        <w:t xml:space="preserve"> </w:t>
      </w:r>
      <w:r w:rsidR="00A96F7B" w:rsidRPr="00A96F7B">
        <w:rPr>
          <w:rFonts w:ascii="Verdana" w:eastAsia="Times New Roman" w:hAnsi="Verdana" w:cs="Times New Roman"/>
          <w:sz w:val="24"/>
          <w:szCs w:val="24"/>
          <w:lang w:eastAsia="ru-RU"/>
        </w:rPr>
        <w:t xml:space="preserve">настоящее решение </w:t>
      </w:r>
      <w:r w:rsidRPr="00A96F7B">
        <w:rPr>
          <w:rFonts w:ascii="Verdana" w:eastAsia="Times New Roman" w:hAnsi="Verdana" w:cs="Times New Roman"/>
          <w:sz w:val="24"/>
          <w:szCs w:val="24"/>
          <w:lang w:eastAsia="ru-RU"/>
        </w:rPr>
        <w:t>на официальном сайте</w:t>
      </w:r>
      <w:r w:rsidR="00A96F7B" w:rsidRPr="00A96F7B">
        <w:rPr>
          <w:rFonts w:ascii="Verdana" w:eastAsia="Times New Roman" w:hAnsi="Verdana" w:cs="Times New Roman"/>
          <w:sz w:val="24"/>
          <w:szCs w:val="24"/>
          <w:lang w:eastAsia="ru-RU"/>
        </w:rPr>
        <w:t xml:space="preserve"> администрации Михайловского муниципального района в разделе « Территориальная комиссия»</w:t>
      </w:r>
      <w:r w:rsidRPr="00A96F7B">
        <w:rPr>
          <w:rFonts w:ascii="Verdana" w:eastAsia="Times New Roman" w:hAnsi="Verdana" w:cs="Times New Roman"/>
          <w:sz w:val="24"/>
          <w:szCs w:val="24"/>
          <w:lang w:eastAsia="ru-RU"/>
        </w:rPr>
        <w:t>.</w:t>
      </w:r>
    </w:p>
    <w:p w:rsidR="00A96F7B" w:rsidRPr="00A96F7B" w:rsidRDefault="00A96F7B" w:rsidP="00A96F7B">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Председатель комиссии                            Н.С. Горбачева</w:t>
      </w:r>
    </w:p>
    <w:p w:rsidR="00A96F7B" w:rsidRPr="00A96F7B" w:rsidRDefault="00A96F7B" w:rsidP="00A96F7B">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Секретарь комиссии                                  Г.В. Никитина</w:t>
      </w:r>
    </w:p>
    <w:p w:rsidR="00A96F7B" w:rsidRPr="00A96F7B" w:rsidRDefault="00A96F7B" w:rsidP="00A96F7B">
      <w:pPr>
        <w:spacing w:before="100" w:beforeAutospacing="1" w:after="100" w:afterAutospacing="1" w:line="240" w:lineRule="auto"/>
        <w:jc w:val="both"/>
        <w:rPr>
          <w:rFonts w:ascii="Verdana" w:eastAsia="Times New Roman" w:hAnsi="Verdana" w:cs="Times New Roman"/>
          <w:sz w:val="24"/>
          <w:szCs w:val="24"/>
          <w:lang w:eastAsia="ru-RU"/>
        </w:rPr>
      </w:pPr>
      <w:bookmarkStart w:id="0" w:name="_GoBack"/>
      <w:bookmarkEnd w:id="0"/>
    </w:p>
    <w:p w:rsidR="00D449A6" w:rsidRPr="00A96F7B" w:rsidRDefault="00A96F7B" w:rsidP="00A96F7B">
      <w:pPr>
        <w:spacing w:before="100" w:beforeAutospacing="1" w:after="100" w:afterAutospacing="1" w:line="240" w:lineRule="auto"/>
        <w:jc w:val="right"/>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lastRenderedPageBreak/>
        <w:t>при</w:t>
      </w:r>
      <w:r w:rsidR="00D449A6" w:rsidRPr="00A96F7B">
        <w:rPr>
          <w:rFonts w:ascii="Verdana" w:eastAsia="Times New Roman" w:hAnsi="Verdana" w:cs="Times New Roman"/>
          <w:sz w:val="24"/>
          <w:szCs w:val="24"/>
          <w:lang w:eastAsia="ru-RU"/>
        </w:rPr>
        <w:t>ложение № 1</w:t>
      </w:r>
    </w:p>
    <w:p w:rsidR="00A96F7B" w:rsidRDefault="00A96F7B" w:rsidP="00A96F7B">
      <w:pPr>
        <w:spacing w:before="100" w:beforeAutospacing="1" w:after="100" w:afterAutospacing="1" w:line="240" w:lineRule="auto"/>
        <w:jc w:val="right"/>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 xml:space="preserve">к решению </w:t>
      </w:r>
      <w:proofErr w:type="gramStart"/>
      <w:r w:rsidRPr="00A96F7B">
        <w:rPr>
          <w:rFonts w:ascii="Verdana" w:eastAsia="Times New Roman" w:hAnsi="Verdana" w:cs="Times New Roman"/>
          <w:sz w:val="24"/>
          <w:szCs w:val="24"/>
          <w:lang w:eastAsia="ru-RU"/>
        </w:rPr>
        <w:t>территориальной</w:t>
      </w:r>
      <w:proofErr w:type="gramEnd"/>
    </w:p>
    <w:p w:rsidR="00A96F7B" w:rsidRDefault="00A96F7B" w:rsidP="00A96F7B">
      <w:pPr>
        <w:spacing w:before="100" w:beforeAutospacing="1" w:after="100" w:afterAutospacing="1" w:line="240" w:lineRule="auto"/>
        <w:jc w:val="right"/>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 xml:space="preserve"> избирательной комиссии</w:t>
      </w:r>
    </w:p>
    <w:p w:rsidR="00A96F7B" w:rsidRDefault="00A96F7B" w:rsidP="00A96F7B">
      <w:pPr>
        <w:spacing w:before="100" w:beforeAutospacing="1" w:after="100" w:afterAutospacing="1" w:line="240" w:lineRule="auto"/>
        <w:jc w:val="right"/>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 xml:space="preserve"> Михайловского района</w:t>
      </w:r>
    </w:p>
    <w:p w:rsidR="00A96F7B" w:rsidRPr="00A96F7B" w:rsidRDefault="00A96F7B" w:rsidP="00A96F7B">
      <w:pPr>
        <w:spacing w:before="100" w:beforeAutospacing="1" w:after="100" w:afterAutospacing="1" w:line="240" w:lineRule="auto"/>
        <w:jc w:val="right"/>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 xml:space="preserve"> от 14.02.2014 г №315/71</w:t>
      </w:r>
    </w:p>
    <w:p w:rsidR="00D449A6" w:rsidRPr="00A96F7B" w:rsidRDefault="00D449A6" w:rsidP="001E3D40">
      <w:pPr>
        <w:spacing w:before="100" w:beforeAutospacing="1" w:after="100" w:afterAutospacing="1" w:line="240" w:lineRule="auto"/>
        <w:jc w:val="center"/>
        <w:rPr>
          <w:rFonts w:ascii="Verdana" w:eastAsia="Times New Roman" w:hAnsi="Verdana" w:cs="Times New Roman"/>
          <w:sz w:val="24"/>
          <w:szCs w:val="24"/>
          <w:lang w:eastAsia="ru-RU"/>
        </w:rPr>
      </w:pPr>
      <w:r w:rsidRPr="00A96F7B">
        <w:rPr>
          <w:rFonts w:ascii="Verdana" w:eastAsia="Times New Roman" w:hAnsi="Verdana" w:cs="Times New Roman"/>
          <w:b/>
          <w:bCs/>
          <w:sz w:val="24"/>
          <w:szCs w:val="24"/>
          <w:lang w:eastAsia="ru-RU"/>
        </w:rPr>
        <w:t xml:space="preserve">Положение о Рабочей группе по проведению антикоррупционной экспертизы нормативных правовых актов </w:t>
      </w:r>
      <w:r w:rsidR="00A96F7B">
        <w:rPr>
          <w:rFonts w:ascii="Verdana" w:eastAsia="Times New Roman" w:hAnsi="Verdana" w:cs="Times New Roman"/>
          <w:b/>
          <w:bCs/>
          <w:sz w:val="24"/>
          <w:szCs w:val="24"/>
          <w:lang w:eastAsia="ru-RU"/>
        </w:rPr>
        <w:t xml:space="preserve">территориальной </w:t>
      </w:r>
      <w:r w:rsidRPr="00A96F7B">
        <w:rPr>
          <w:rFonts w:ascii="Verdana" w:eastAsia="Times New Roman" w:hAnsi="Verdana" w:cs="Times New Roman"/>
          <w:b/>
          <w:bCs/>
          <w:sz w:val="24"/>
          <w:szCs w:val="24"/>
          <w:lang w:eastAsia="ru-RU"/>
        </w:rPr>
        <w:t>избират</w:t>
      </w:r>
      <w:r w:rsidR="00A96F7B">
        <w:rPr>
          <w:rFonts w:ascii="Verdana" w:eastAsia="Times New Roman" w:hAnsi="Verdana" w:cs="Times New Roman"/>
          <w:b/>
          <w:bCs/>
          <w:sz w:val="24"/>
          <w:szCs w:val="24"/>
          <w:lang w:eastAsia="ru-RU"/>
        </w:rPr>
        <w:t xml:space="preserve">ельной комиссии Михайловского района </w:t>
      </w:r>
      <w:r w:rsidRPr="00A96F7B">
        <w:rPr>
          <w:rFonts w:ascii="Verdana" w:eastAsia="Times New Roman" w:hAnsi="Verdana" w:cs="Times New Roman"/>
          <w:b/>
          <w:bCs/>
          <w:sz w:val="24"/>
          <w:szCs w:val="24"/>
          <w:lang w:eastAsia="ru-RU"/>
        </w:rPr>
        <w:t xml:space="preserve"> и их проектов</w:t>
      </w:r>
    </w:p>
    <w:p w:rsidR="00D449A6" w:rsidRPr="00A96F7B" w:rsidRDefault="00D449A6" w:rsidP="00D449A6">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1. Настоящее Положение определяет порядок и формы деятельности Рабочей группы по проведению антикоррупционной экспертизы нормативных правовых актов</w:t>
      </w:r>
      <w:r w:rsidR="00A96F7B">
        <w:rPr>
          <w:rFonts w:ascii="Verdana" w:eastAsia="Times New Roman" w:hAnsi="Verdana" w:cs="Times New Roman"/>
          <w:sz w:val="24"/>
          <w:szCs w:val="24"/>
          <w:lang w:eastAsia="ru-RU"/>
        </w:rPr>
        <w:t xml:space="preserve"> территориальной </w:t>
      </w:r>
      <w:r w:rsidRPr="00A96F7B">
        <w:rPr>
          <w:rFonts w:ascii="Verdana" w:eastAsia="Times New Roman" w:hAnsi="Verdana" w:cs="Times New Roman"/>
          <w:sz w:val="24"/>
          <w:szCs w:val="24"/>
          <w:lang w:eastAsia="ru-RU"/>
        </w:rPr>
        <w:t xml:space="preserve"> избират</w:t>
      </w:r>
      <w:r w:rsidR="00A96F7B">
        <w:rPr>
          <w:rFonts w:ascii="Verdana" w:eastAsia="Times New Roman" w:hAnsi="Verdana" w:cs="Times New Roman"/>
          <w:sz w:val="24"/>
          <w:szCs w:val="24"/>
          <w:lang w:eastAsia="ru-RU"/>
        </w:rPr>
        <w:t xml:space="preserve">ельной комиссии Михайловского района </w:t>
      </w:r>
      <w:r w:rsidRPr="00A96F7B">
        <w:rPr>
          <w:rFonts w:ascii="Verdana" w:eastAsia="Times New Roman" w:hAnsi="Verdana" w:cs="Times New Roman"/>
          <w:sz w:val="24"/>
          <w:szCs w:val="24"/>
          <w:lang w:eastAsia="ru-RU"/>
        </w:rPr>
        <w:t xml:space="preserve"> и их проектов (далее – Рабочая группа).</w:t>
      </w:r>
    </w:p>
    <w:p w:rsidR="00D449A6" w:rsidRPr="00A96F7B" w:rsidRDefault="00D449A6" w:rsidP="00D449A6">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 xml:space="preserve">2. Рабочая группа формируется решением </w:t>
      </w:r>
      <w:r w:rsidR="00A96F7B">
        <w:rPr>
          <w:rFonts w:ascii="Verdana" w:eastAsia="Times New Roman" w:hAnsi="Verdana" w:cs="Times New Roman"/>
          <w:sz w:val="24"/>
          <w:szCs w:val="24"/>
          <w:lang w:eastAsia="ru-RU"/>
        </w:rPr>
        <w:t xml:space="preserve">территориальной </w:t>
      </w:r>
      <w:r w:rsidRPr="00A96F7B">
        <w:rPr>
          <w:rFonts w:ascii="Verdana" w:eastAsia="Times New Roman" w:hAnsi="Verdana" w:cs="Times New Roman"/>
          <w:sz w:val="24"/>
          <w:szCs w:val="24"/>
          <w:lang w:eastAsia="ru-RU"/>
        </w:rPr>
        <w:t>избират</w:t>
      </w:r>
      <w:r w:rsidR="00A96F7B">
        <w:rPr>
          <w:rFonts w:ascii="Verdana" w:eastAsia="Times New Roman" w:hAnsi="Verdana" w:cs="Times New Roman"/>
          <w:sz w:val="24"/>
          <w:szCs w:val="24"/>
          <w:lang w:eastAsia="ru-RU"/>
        </w:rPr>
        <w:t xml:space="preserve">ельной комиссии Михайловского района </w:t>
      </w:r>
      <w:r w:rsidRPr="00A96F7B">
        <w:rPr>
          <w:rFonts w:ascii="Verdana" w:eastAsia="Times New Roman" w:hAnsi="Verdana" w:cs="Times New Roman"/>
          <w:sz w:val="24"/>
          <w:szCs w:val="24"/>
          <w:lang w:eastAsia="ru-RU"/>
        </w:rPr>
        <w:t xml:space="preserve"> в составе руководителя Рабочей группы и не менее 3 членов Рабочей группы на срок полномочий</w:t>
      </w:r>
      <w:r w:rsidR="00435A85">
        <w:rPr>
          <w:rFonts w:ascii="Verdana" w:eastAsia="Times New Roman" w:hAnsi="Verdana" w:cs="Times New Roman"/>
          <w:sz w:val="24"/>
          <w:szCs w:val="24"/>
          <w:lang w:eastAsia="ru-RU"/>
        </w:rPr>
        <w:t xml:space="preserve"> территориальной </w:t>
      </w:r>
      <w:r w:rsidRPr="00A96F7B">
        <w:rPr>
          <w:rFonts w:ascii="Verdana" w:eastAsia="Times New Roman" w:hAnsi="Verdana" w:cs="Times New Roman"/>
          <w:sz w:val="24"/>
          <w:szCs w:val="24"/>
          <w:lang w:eastAsia="ru-RU"/>
        </w:rPr>
        <w:t xml:space="preserve"> избиратель</w:t>
      </w:r>
      <w:r w:rsidR="00435A85">
        <w:rPr>
          <w:rFonts w:ascii="Verdana" w:eastAsia="Times New Roman" w:hAnsi="Verdana" w:cs="Times New Roman"/>
          <w:sz w:val="24"/>
          <w:szCs w:val="24"/>
          <w:lang w:eastAsia="ru-RU"/>
        </w:rPr>
        <w:t xml:space="preserve">ной комиссии Михайловского района </w:t>
      </w:r>
      <w:r w:rsidRPr="00A96F7B">
        <w:rPr>
          <w:rFonts w:ascii="Verdana" w:eastAsia="Times New Roman" w:hAnsi="Verdana" w:cs="Times New Roman"/>
          <w:sz w:val="24"/>
          <w:szCs w:val="24"/>
          <w:lang w:eastAsia="ru-RU"/>
        </w:rPr>
        <w:t xml:space="preserve"> соответствующего состава.</w:t>
      </w:r>
    </w:p>
    <w:p w:rsidR="00D449A6" w:rsidRPr="00A96F7B" w:rsidRDefault="00D449A6" w:rsidP="00D449A6">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В состав Рабочей группы могут входить члены</w:t>
      </w:r>
      <w:r w:rsidR="00435A85">
        <w:rPr>
          <w:rFonts w:ascii="Verdana" w:eastAsia="Times New Roman" w:hAnsi="Verdana" w:cs="Times New Roman"/>
          <w:sz w:val="24"/>
          <w:szCs w:val="24"/>
          <w:lang w:eastAsia="ru-RU"/>
        </w:rPr>
        <w:t xml:space="preserve"> территориальной </w:t>
      </w:r>
      <w:r w:rsidRPr="00A96F7B">
        <w:rPr>
          <w:rFonts w:ascii="Verdana" w:eastAsia="Times New Roman" w:hAnsi="Verdana" w:cs="Times New Roman"/>
          <w:sz w:val="24"/>
          <w:szCs w:val="24"/>
          <w:lang w:eastAsia="ru-RU"/>
        </w:rPr>
        <w:t xml:space="preserve"> избират</w:t>
      </w:r>
      <w:r w:rsidR="00435A85">
        <w:rPr>
          <w:rFonts w:ascii="Verdana" w:eastAsia="Times New Roman" w:hAnsi="Verdana" w:cs="Times New Roman"/>
          <w:sz w:val="24"/>
          <w:szCs w:val="24"/>
          <w:lang w:eastAsia="ru-RU"/>
        </w:rPr>
        <w:t>ельной комиссии Михайловского района</w:t>
      </w:r>
      <w:r w:rsidRPr="00A96F7B">
        <w:rPr>
          <w:rFonts w:ascii="Verdana" w:eastAsia="Times New Roman" w:hAnsi="Verdana" w:cs="Times New Roman"/>
          <w:sz w:val="24"/>
          <w:szCs w:val="24"/>
          <w:lang w:eastAsia="ru-RU"/>
        </w:rPr>
        <w:t xml:space="preserve"> с правом решающего голоса, работники ее аппарата.</w:t>
      </w:r>
    </w:p>
    <w:p w:rsidR="00D449A6" w:rsidRPr="00A96F7B" w:rsidRDefault="00D449A6" w:rsidP="00D449A6">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 xml:space="preserve">3. </w:t>
      </w:r>
      <w:proofErr w:type="gramStart"/>
      <w:r w:rsidRPr="00A96F7B">
        <w:rPr>
          <w:rFonts w:ascii="Verdana" w:eastAsia="Times New Roman" w:hAnsi="Verdana" w:cs="Times New Roman"/>
          <w:sz w:val="24"/>
          <w:szCs w:val="24"/>
          <w:lang w:eastAsia="ru-RU"/>
        </w:rPr>
        <w:t xml:space="preserve">В компетенцию Рабочей группы входит проведение антикоррупционной экспертизы нормативных правовых актов </w:t>
      </w:r>
      <w:r w:rsidR="00435A85">
        <w:rPr>
          <w:rFonts w:ascii="Verdana" w:eastAsia="Times New Roman" w:hAnsi="Verdana" w:cs="Times New Roman"/>
          <w:sz w:val="24"/>
          <w:szCs w:val="24"/>
          <w:lang w:eastAsia="ru-RU"/>
        </w:rPr>
        <w:t xml:space="preserve">территориальной </w:t>
      </w:r>
      <w:r w:rsidRPr="00A96F7B">
        <w:rPr>
          <w:rFonts w:ascii="Verdana" w:eastAsia="Times New Roman" w:hAnsi="Verdana" w:cs="Times New Roman"/>
          <w:sz w:val="24"/>
          <w:szCs w:val="24"/>
          <w:lang w:eastAsia="ru-RU"/>
        </w:rPr>
        <w:t>избират</w:t>
      </w:r>
      <w:r w:rsidR="00435A85">
        <w:rPr>
          <w:rFonts w:ascii="Verdana" w:eastAsia="Times New Roman" w:hAnsi="Verdana" w:cs="Times New Roman"/>
          <w:sz w:val="24"/>
          <w:szCs w:val="24"/>
          <w:lang w:eastAsia="ru-RU"/>
        </w:rPr>
        <w:t xml:space="preserve">ельной комиссии Михайловского района </w:t>
      </w:r>
      <w:r w:rsidRPr="00A96F7B">
        <w:rPr>
          <w:rFonts w:ascii="Verdana" w:eastAsia="Times New Roman" w:hAnsi="Verdana" w:cs="Times New Roman"/>
          <w:sz w:val="24"/>
          <w:szCs w:val="24"/>
          <w:lang w:eastAsia="ru-RU"/>
        </w:rPr>
        <w:t xml:space="preserve"> и их проектов (далее – правовые акты и их проекты)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w:t>
      </w:r>
      <w:proofErr w:type="gramEnd"/>
      <w:r w:rsidRPr="00A96F7B">
        <w:rPr>
          <w:rFonts w:ascii="Verdana" w:eastAsia="Times New Roman" w:hAnsi="Verdana" w:cs="Times New Roman"/>
          <w:sz w:val="24"/>
          <w:szCs w:val="24"/>
          <w:lang w:eastAsia="ru-RU"/>
        </w:rPr>
        <w:t xml:space="preserve"> правовых актов» (далее – Методика).</w:t>
      </w:r>
    </w:p>
    <w:p w:rsidR="00D449A6" w:rsidRPr="00A96F7B" w:rsidRDefault="00D449A6" w:rsidP="00D449A6">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4. Заседание Рабочей группы созывает руководитель Рабочей группы. Заседание Рабочей группы созывается по мере необходимости. Заседание Рабочей группы является правомочным, если на нем присутствует более половины от установленного числа членов Рабочей группы.</w:t>
      </w:r>
    </w:p>
    <w:p w:rsidR="00D449A6" w:rsidRPr="00A96F7B" w:rsidRDefault="00D449A6" w:rsidP="00D449A6">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Деятельность Рабочей группы осуществляется на основе коллегиальности, открытого обсуждения вопросов, относящихся к ее компетенции.</w:t>
      </w:r>
    </w:p>
    <w:p w:rsidR="00D449A6" w:rsidRPr="00A96F7B" w:rsidRDefault="00D449A6" w:rsidP="00D449A6">
      <w:pPr>
        <w:spacing w:before="100" w:beforeAutospacing="1" w:after="100" w:afterAutospacing="1" w:line="240" w:lineRule="auto"/>
        <w:jc w:val="both"/>
        <w:rPr>
          <w:rFonts w:ascii="Verdana" w:eastAsia="Times New Roman" w:hAnsi="Verdana" w:cs="Times New Roman"/>
          <w:sz w:val="24"/>
          <w:szCs w:val="24"/>
          <w:lang w:eastAsia="ru-RU"/>
        </w:rPr>
      </w:pPr>
      <w:proofErr w:type="gramStart"/>
      <w:r w:rsidRPr="00A96F7B">
        <w:rPr>
          <w:rFonts w:ascii="Verdana" w:eastAsia="Times New Roman" w:hAnsi="Verdana" w:cs="Times New Roman"/>
          <w:sz w:val="24"/>
          <w:szCs w:val="24"/>
          <w:lang w:eastAsia="ru-RU"/>
        </w:rPr>
        <w:lastRenderedPageBreak/>
        <w:t>На заседаниях Рабочей группы вправе присутствовать и высказыва</w:t>
      </w:r>
      <w:r w:rsidR="00435A85">
        <w:rPr>
          <w:rFonts w:ascii="Verdana" w:eastAsia="Times New Roman" w:hAnsi="Verdana" w:cs="Times New Roman"/>
          <w:sz w:val="24"/>
          <w:szCs w:val="24"/>
          <w:lang w:eastAsia="ru-RU"/>
        </w:rPr>
        <w:t xml:space="preserve">ть свое мнение члены Избирательной комиссии Приморского края, </w:t>
      </w:r>
      <w:r w:rsidRPr="00A96F7B">
        <w:rPr>
          <w:rFonts w:ascii="Verdana" w:eastAsia="Times New Roman" w:hAnsi="Verdana" w:cs="Times New Roman"/>
          <w:sz w:val="24"/>
          <w:szCs w:val="24"/>
          <w:lang w:eastAsia="ru-RU"/>
        </w:rPr>
        <w:t xml:space="preserve"> </w:t>
      </w:r>
      <w:r w:rsidR="00435A85">
        <w:rPr>
          <w:rFonts w:ascii="Verdana" w:eastAsia="Times New Roman" w:hAnsi="Verdana" w:cs="Times New Roman"/>
          <w:sz w:val="24"/>
          <w:szCs w:val="24"/>
          <w:lang w:eastAsia="ru-RU"/>
        </w:rPr>
        <w:t xml:space="preserve">территориальной </w:t>
      </w:r>
      <w:r w:rsidRPr="00A96F7B">
        <w:rPr>
          <w:rFonts w:ascii="Verdana" w:eastAsia="Times New Roman" w:hAnsi="Verdana" w:cs="Times New Roman"/>
          <w:sz w:val="24"/>
          <w:szCs w:val="24"/>
          <w:lang w:eastAsia="ru-RU"/>
        </w:rPr>
        <w:t>избирательн</w:t>
      </w:r>
      <w:r w:rsidR="00435A85">
        <w:rPr>
          <w:rFonts w:ascii="Verdana" w:eastAsia="Times New Roman" w:hAnsi="Verdana" w:cs="Times New Roman"/>
          <w:sz w:val="24"/>
          <w:szCs w:val="24"/>
          <w:lang w:eastAsia="ru-RU"/>
        </w:rPr>
        <w:t>ой комиссии Михайловского района</w:t>
      </w:r>
      <w:r w:rsidR="00B07294">
        <w:rPr>
          <w:rFonts w:ascii="Verdana" w:eastAsia="Times New Roman" w:hAnsi="Verdana" w:cs="Times New Roman"/>
          <w:sz w:val="24"/>
          <w:szCs w:val="24"/>
          <w:lang w:eastAsia="ru-RU"/>
        </w:rPr>
        <w:t xml:space="preserve"> с правом решающего голоса, являющиеся членами рабочей группы</w:t>
      </w:r>
      <w:r w:rsidR="00435A85">
        <w:rPr>
          <w:rFonts w:ascii="Verdana" w:eastAsia="Times New Roman" w:hAnsi="Verdana" w:cs="Times New Roman"/>
          <w:sz w:val="24"/>
          <w:szCs w:val="24"/>
          <w:lang w:eastAsia="ru-RU"/>
        </w:rPr>
        <w:t xml:space="preserve"> </w:t>
      </w:r>
      <w:r w:rsidRPr="00A96F7B">
        <w:rPr>
          <w:rFonts w:ascii="Verdana" w:eastAsia="Times New Roman" w:hAnsi="Verdana" w:cs="Times New Roman"/>
          <w:sz w:val="24"/>
          <w:szCs w:val="24"/>
          <w:lang w:eastAsia="ru-RU"/>
        </w:rPr>
        <w:t xml:space="preserve"> и работники ее Аппарата, члены </w:t>
      </w:r>
      <w:r w:rsidR="00B07294">
        <w:rPr>
          <w:rFonts w:ascii="Verdana" w:eastAsia="Times New Roman" w:hAnsi="Verdana" w:cs="Times New Roman"/>
          <w:sz w:val="24"/>
          <w:szCs w:val="24"/>
          <w:lang w:eastAsia="ru-RU"/>
        </w:rPr>
        <w:t xml:space="preserve">территориальной </w:t>
      </w:r>
      <w:r w:rsidRPr="00A96F7B">
        <w:rPr>
          <w:rFonts w:ascii="Verdana" w:eastAsia="Times New Roman" w:hAnsi="Verdana" w:cs="Times New Roman"/>
          <w:sz w:val="24"/>
          <w:szCs w:val="24"/>
          <w:lang w:eastAsia="ru-RU"/>
        </w:rPr>
        <w:t>избират</w:t>
      </w:r>
      <w:r w:rsidR="00B07294">
        <w:rPr>
          <w:rFonts w:ascii="Verdana" w:eastAsia="Times New Roman" w:hAnsi="Verdana" w:cs="Times New Roman"/>
          <w:sz w:val="24"/>
          <w:szCs w:val="24"/>
          <w:lang w:eastAsia="ru-RU"/>
        </w:rPr>
        <w:t xml:space="preserve">ельной комиссии Михайловского района </w:t>
      </w:r>
      <w:r w:rsidRPr="00A96F7B">
        <w:rPr>
          <w:rFonts w:ascii="Verdana" w:eastAsia="Times New Roman" w:hAnsi="Verdana" w:cs="Times New Roman"/>
          <w:sz w:val="24"/>
          <w:szCs w:val="24"/>
          <w:lang w:eastAsia="ru-RU"/>
        </w:rPr>
        <w:t xml:space="preserve"> с правом решающего голоса, не являющиеся членами рабочей группы</w:t>
      </w:r>
      <w:r w:rsidR="00B07294">
        <w:rPr>
          <w:rFonts w:ascii="Verdana" w:eastAsia="Times New Roman" w:hAnsi="Verdana" w:cs="Times New Roman"/>
          <w:sz w:val="24"/>
          <w:szCs w:val="24"/>
          <w:lang w:eastAsia="ru-RU"/>
        </w:rPr>
        <w:t>,</w:t>
      </w:r>
      <w:r w:rsidR="001E3D40">
        <w:rPr>
          <w:rFonts w:ascii="Verdana" w:eastAsia="Times New Roman" w:hAnsi="Verdana" w:cs="Times New Roman"/>
          <w:sz w:val="24"/>
          <w:szCs w:val="24"/>
          <w:lang w:eastAsia="ru-RU"/>
        </w:rPr>
        <w:t xml:space="preserve"> </w:t>
      </w:r>
      <w:r w:rsidRPr="00A96F7B">
        <w:rPr>
          <w:rFonts w:ascii="Verdana" w:eastAsia="Times New Roman" w:hAnsi="Verdana" w:cs="Times New Roman"/>
          <w:sz w:val="24"/>
          <w:szCs w:val="24"/>
          <w:lang w:eastAsia="ru-RU"/>
        </w:rPr>
        <w:t>участвующие в подготовке материалов к заседанию Рабочей группы, иные заинтересованные лица по приглашению</w:t>
      </w:r>
      <w:proofErr w:type="gramEnd"/>
      <w:r w:rsidRPr="00A96F7B">
        <w:rPr>
          <w:rFonts w:ascii="Verdana" w:eastAsia="Times New Roman" w:hAnsi="Verdana" w:cs="Times New Roman"/>
          <w:sz w:val="24"/>
          <w:szCs w:val="24"/>
          <w:lang w:eastAsia="ru-RU"/>
        </w:rPr>
        <w:t xml:space="preserve"> Рабочей группы.</w:t>
      </w:r>
    </w:p>
    <w:p w:rsidR="00D449A6" w:rsidRPr="00A96F7B" w:rsidRDefault="00D449A6" w:rsidP="00D449A6">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О времени и месте заседания Рабочей группы извещаются члены Рабочей группы и иные заинтересованные лица не позднее дня, предшествующему дню заседания группы.</w:t>
      </w:r>
    </w:p>
    <w:p w:rsidR="00D449A6" w:rsidRPr="00A96F7B" w:rsidRDefault="00D449A6" w:rsidP="00D449A6">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 xml:space="preserve">5. </w:t>
      </w:r>
      <w:proofErr w:type="gramStart"/>
      <w:r w:rsidRPr="00A96F7B">
        <w:rPr>
          <w:rFonts w:ascii="Verdana" w:eastAsia="Times New Roman" w:hAnsi="Verdana" w:cs="Times New Roman"/>
          <w:sz w:val="24"/>
          <w:szCs w:val="24"/>
          <w:lang w:eastAsia="ru-RU"/>
        </w:rPr>
        <w:t>Руководитель Рабочей группы дает поручения, касающиеся подготовки материалов к заседанию Рабочей группы, оповещения ее членов и приглашенных лиц о времени и месте заседания Рабочей группы, организует делопроизводство в Рабочей группе, председательствует на ее заседаниях либо назначает председательствующего, назначает секретаря заседания, предоставляет слово участникам заседания, ставит на голосование поступающие предложения, оглашает результаты голосования.</w:t>
      </w:r>
      <w:proofErr w:type="gramEnd"/>
    </w:p>
    <w:p w:rsidR="00D449A6" w:rsidRPr="00A96F7B" w:rsidRDefault="00D449A6" w:rsidP="00D449A6">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 xml:space="preserve">В отсутствие руководителя Рабочей группы, а также по его поручению обязанности руководителя Рабочей группы исполняет уполномоченный на то руководителем Рабочей группы член Рабочей группы из числа членов </w:t>
      </w:r>
      <w:r w:rsidR="00B07294">
        <w:rPr>
          <w:rFonts w:ascii="Verdana" w:eastAsia="Times New Roman" w:hAnsi="Verdana" w:cs="Times New Roman"/>
          <w:sz w:val="24"/>
          <w:szCs w:val="24"/>
          <w:lang w:eastAsia="ru-RU"/>
        </w:rPr>
        <w:t xml:space="preserve">территориальной </w:t>
      </w:r>
      <w:r w:rsidRPr="00A96F7B">
        <w:rPr>
          <w:rFonts w:ascii="Verdana" w:eastAsia="Times New Roman" w:hAnsi="Verdana" w:cs="Times New Roman"/>
          <w:sz w:val="24"/>
          <w:szCs w:val="24"/>
          <w:lang w:eastAsia="ru-RU"/>
        </w:rPr>
        <w:t>избират</w:t>
      </w:r>
      <w:r w:rsidR="00B07294">
        <w:rPr>
          <w:rFonts w:ascii="Verdana" w:eastAsia="Times New Roman" w:hAnsi="Verdana" w:cs="Times New Roman"/>
          <w:sz w:val="24"/>
          <w:szCs w:val="24"/>
          <w:lang w:eastAsia="ru-RU"/>
        </w:rPr>
        <w:t xml:space="preserve">ельной комиссии Михайловского района </w:t>
      </w:r>
      <w:r w:rsidRPr="00A96F7B">
        <w:rPr>
          <w:rFonts w:ascii="Verdana" w:eastAsia="Times New Roman" w:hAnsi="Verdana" w:cs="Times New Roman"/>
          <w:sz w:val="24"/>
          <w:szCs w:val="24"/>
          <w:lang w:eastAsia="ru-RU"/>
        </w:rPr>
        <w:t xml:space="preserve"> с правом решающего голоса.</w:t>
      </w:r>
    </w:p>
    <w:p w:rsidR="00D449A6" w:rsidRPr="00A96F7B" w:rsidRDefault="00D449A6" w:rsidP="00D449A6">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 xml:space="preserve">6. На заседаниях Рабочей группы рассматриваются правовые акты и их </w:t>
      </w:r>
      <w:proofErr w:type="gramStart"/>
      <w:r w:rsidRPr="00A96F7B">
        <w:rPr>
          <w:rFonts w:ascii="Verdana" w:eastAsia="Times New Roman" w:hAnsi="Verdana" w:cs="Times New Roman"/>
          <w:sz w:val="24"/>
          <w:szCs w:val="24"/>
          <w:lang w:eastAsia="ru-RU"/>
        </w:rPr>
        <w:t>проекты</w:t>
      </w:r>
      <w:proofErr w:type="gramEnd"/>
      <w:r w:rsidRPr="00A96F7B">
        <w:rPr>
          <w:rFonts w:ascii="Verdana" w:eastAsia="Times New Roman" w:hAnsi="Verdana" w:cs="Times New Roman"/>
          <w:sz w:val="24"/>
          <w:szCs w:val="24"/>
          <w:lang w:eastAsia="ru-RU"/>
        </w:rPr>
        <w:t xml:space="preserve"> и иные документы, необходимые для проведения антикоррупционной экспертизы.</w:t>
      </w:r>
    </w:p>
    <w:p w:rsidR="00D449A6" w:rsidRPr="00A96F7B" w:rsidRDefault="00D449A6" w:rsidP="00D449A6">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Подготовка материалов к заседаниям Рабочей группы ведется в соответствии с поручениями руководителя Рабочей группы членом Рабочей группы, а также привлекаемыми специалистами. К заседанию Рабочей группы готовятся копии документов, необходимых для проведения антикоррупционной экспертизы.</w:t>
      </w:r>
    </w:p>
    <w:p w:rsidR="00D449A6" w:rsidRPr="00A96F7B" w:rsidRDefault="00D449A6" w:rsidP="00D449A6">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7. На заседании Рабочей группы ведется протокол, а при необходимости – аудиозапись. Протокол заседания Рабочей группы ведет секретарь заседания, назначаемый председательствующим на заседании Рабочей группы. Протокол подписывается председательствующим на заседании Рабочей группы и секретарем заседания.</w:t>
      </w:r>
    </w:p>
    <w:p w:rsidR="00D449A6" w:rsidRPr="00A96F7B" w:rsidRDefault="00D449A6" w:rsidP="00D449A6">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По результатам рассмотрения каждого вопроса на заседании Рабочей группы принимается заключение Рабочей группы, которое подписывается руководителем Рабочей группы и секретарем заседания</w:t>
      </w:r>
    </w:p>
    <w:p w:rsidR="00D449A6" w:rsidRPr="00A96F7B" w:rsidRDefault="00D449A6" w:rsidP="00D449A6">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lastRenderedPageBreak/>
        <w:t>Решение Рабочей группы принимается большинством голосов от числа присутствующих на заседании членов Рабочей группы открытым голосованием. В случае равенства голосов «за» и «против» голос председательствующего на заседании Рабочей группы является решающим.</w:t>
      </w:r>
    </w:p>
    <w:p w:rsidR="00D449A6" w:rsidRDefault="00D449A6" w:rsidP="00D449A6">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 xml:space="preserve">8. Протоколы заседаний, экспертные заключения и иные документы Рабочей группы передаются руководителем Рабочей группы в </w:t>
      </w:r>
      <w:r w:rsidR="00B07294">
        <w:rPr>
          <w:rFonts w:ascii="Verdana" w:eastAsia="Times New Roman" w:hAnsi="Verdana" w:cs="Times New Roman"/>
          <w:sz w:val="24"/>
          <w:szCs w:val="24"/>
          <w:lang w:eastAsia="ru-RU"/>
        </w:rPr>
        <w:t xml:space="preserve">территориальную </w:t>
      </w:r>
      <w:r w:rsidRPr="00A96F7B">
        <w:rPr>
          <w:rFonts w:ascii="Verdana" w:eastAsia="Times New Roman" w:hAnsi="Verdana" w:cs="Times New Roman"/>
          <w:sz w:val="24"/>
          <w:szCs w:val="24"/>
          <w:lang w:eastAsia="ru-RU"/>
        </w:rPr>
        <w:t>избират</w:t>
      </w:r>
      <w:r w:rsidR="00B07294">
        <w:rPr>
          <w:rFonts w:ascii="Verdana" w:eastAsia="Times New Roman" w:hAnsi="Verdana" w:cs="Times New Roman"/>
          <w:sz w:val="24"/>
          <w:szCs w:val="24"/>
          <w:lang w:eastAsia="ru-RU"/>
        </w:rPr>
        <w:t>ельную комиссию Михайловского района</w:t>
      </w:r>
      <w:r w:rsidRPr="00A96F7B">
        <w:rPr>
          <w:rFonts w:ascii="Verdana" w:eastAsia="Times New Roman" w:hAnsi="Verdana" w:cs="Times New Roman"/>
          <w:sz w:val="24"/>
          <w:szCs w:val="24"/>
          <w:lang w:eastAsia="ru-RU"/>
        </w:rPr>
        <w:t xml:space="preserve">. Указанные документы подлежат хранению в течение не менее пяти лет со дня </w:t>
      </w:r>
      <w:proofErr w:type="gramStart"/>
      <w:r w:rsidRPr="00A96F7B">
        <w:rPr>
          <w:rFonts w:ascii="Verdana" w:eastAsia="Times New Roman" w:hAnsi="Verdana" w:cs="Times New Roman"/>
          <w:sz w:val="24"/>
          <w:szCs w:val="24"/>
          <w:lang w:eastAsia="ru-RU"/>
        </w:rPr>
        <w:t xml:space="preserve">окончания полномочий </w:t>
      </w:r>
      <w:r w:rsidR="00B07294">
        <w:rPr>
          <w:rFonts w:ascii="Verdana" w:eastAsia="Times New Roman" w:hAnsi="Verdana" w:cs="Times New Roman"/>
          <w:sz w:val="24"/>
          <w:szCs w:val="24"/>
          <w:lang w:eastAsia="ru-RU"/>
        </w:rPr>
        <w:t xml:space="preserve">территориальной </w:t>
      </w:r>
      <w:r w:rsidRPr="00A96F7B">
        <w:rPr>
          <w:rFonts w:ascii="Verdana" w:eastAsia="Times New Roman" w:hAnsi="Verdana" w:cs="Times New Roman"/>
          <w:sz w:val="24"/>
          <w:szCs w:val="24"/>
          <w:lang w:eastAsia="ru-RU"/>
        </w:rPr>
        <w:t>избират</w:t>
      </w:r>
      <w:r w:rsidR="00B07294">
        <w:rPr>
          <w:rFonts w:ascii="Verdana" w:eastAsia="Times New Roman" w:hAnsi="Verdana" w:cs="Times New Roman"/>
          <w:sz w:val="24"/>
          <w:szCs w:val="24"/>
          <w:lang w:eastAsia="ru-RU"/>
        </w:rPr>
        <w:t xml:space="preserve">ельной комиссии Михайловского района </w:t>
      </w:r>
      <w:r w:rsidRPr="00A96F7B">
        <w:rPr>
          <w:rFonts w:ascii="Verdana" w:eastAsia="Times New Roman" w:hAnsi="Verdana" w:cs="Times New Roman"/>
          <w:sz w:val="24"/>
          <w:szCs w:val="24"/>
          <w:lang w:eastAsia="ru-RU"/>
        </w:rPr>
        <w:t xml:space="preserve"> соответствующего состава</w:t>
      </w:r>
      <w:proofErr w:type="gramEnd"/>
      <w:r w:rsidRPr="00A96F7B">
        <w:rPr>
          <w:rFonts w:ascii="Verdana" w:eastAsia="Times New Roman" w:hAnsi="Verdana" w:cs="Times New Roman"/>
          <w:sz w:val="24"/>
          <w:szCs w:val="24"/>
          <w:lang w:eastAsia="ru-RU"/>
        </w:rPr>
        <w:t>.</w:t>
      </w:r>
    </w:p>
    <w:p w:rsidR="00B07294"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p>
    <w:p w:rsidR="00B07294"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p>
    <w:p w:rsidR="00B07294"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p>
    <w:p w:rsidR="00B07294"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p>
    <w:p w:rsidR="00B07294"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p>
    <w:p w:rsidR="00B07294"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p>
    <w:p w:rsidR="00B07294"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p>
    <w:p w:rsidR="00B07294"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p>
    <w:p w:rsidR="00B07294"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p>
    <w:p w:rsidR="00B07294"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p>
    <w:p w:rsidR="00B07294"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p>
    <w:p w:rsidR="00B07294"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p>
    <w:p w:rsidR="00B07294"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p>
    <w:p w:rsidR="00B07294"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p>
    <w:p w:rsidR="00B07294"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p>
    <w:p w:rsidR="00B07294"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p>
    <w:p w:rsidR="00B07294"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p>
    <w:p w:rsidR="00B07294"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p>
    <w:p w:rsidR="00B07294"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p>
    <w:p w:rsidR="00D449A6" w:rsidRDefault="00D449A6" w:rsidP="00B07294">
      <w:pPr>
        <w:spacing w:before="100" w:beforeAutospacing="1" w:after="100" w:afterAutospacing="1" w:line="240" w:lineRule="auto"/>
        <w:jc w:val="right"/>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lastRenderedPageBreak/>
        <w:t>Приложение № 2</w:t>
      </w:r>
    </w:p>
    <w:p w:rsidR="00B07294" w:rsidRDefault="00B07294" w:rsidP="00B07294">
      <w:pPr>
        <w:spacing w:before="100" w:beforeAutospacing="1" w:after="100" w:afterAutospacing="1" w:line="240" w:lineRule="auto"/>
        <w:jc w:val="right"/>
        <w:rPr>
          <w:rFonts w:ascii="Verdana" w:eastAsia="Times New Roman" w:hAnsi="Verdana" w:cs="Times New Roman"/>
          <w:sz w:val="24"/>
          <w:szCs w:val="24"/>
          <w:lang w:eastAsia="ru-RU"/>
        </w:rPr>
      </w:pPr>
      <w:r>
        <w:rPr>
          <w:rFonts w:ascii="Verdana" w:eastAsia="Times New Roman" w:hAnsi="Verdana" w:cs="Times New Roman"/>
          <w:sz w:val="24"/>
          <w:szCs w:val="24"/>
          <w:lang w:eastAsia="ru-RU"/>
        </w:rPr>
        <w:t xml:space="preserve">к  решению </w:t>
      </w:r>
      <w:proofErr w:type="gramStart"/>
      <w:r>
        <w:rPr>
          <w:rFonts w:ascii="Verdana" w:eastAsia="Times New Roman" w:hAnsi="Verdana" w:cs="Times New Roman"/>
          <w:sz w:val="24"/>
          <w:szCs w:val="24"/>
          <w:lang w:eastAsia="ru-RU"/>
        </w:rPr>
        <w:t>территориальной</w:t>
      </w:r>
      <w:proofErr w:type="gramEnd"/>
    </w:p>
    <w:p w:rsidR="00B07294" w:rsidRDefault="00B07294" w:rsidP="00B07294">
      <w:pPr>
        <w:spacing w:before="100" w:beforeAutospacing="1" w:after="100" w:afterAutospacing="1" w:line="240" w:lineRule="auto"/>
        <w:jc w:val="right"/>
        <w:rPr>
          <w:rFonts w:ascii="Verdana" w:eastAsia="Times New Roman" w:hAnsi="Verdana" w:cs="Times New Roman"/>
          <w:sz w:val="24"/>
          <w:szCs w:val="24"/>
          <w:lang w:eastAsia="ru-RU"/>
        </w:rPr>
      </w:pPr>
      <w:r>
        <w:rPr>
          <w:rFonts w:ascii="Verdana" w:eastAsia="Times New Roman" w:hAnsi="Verdana" w:cs="Times New Roman"/>
          <w:sz w:val="24"/>
          <w:szCs w:val="24"/>
          <w:lang w:eastAsia="ru-RU"/>
        </w:rPr>
        <w:t xml:space="preserve"> избирательной комиссии</w:t>
      </w:r>
    </w:p>
    <w:p w:rsidR="00B07294" w:rsidRDefault="00B07294" w:rsidP="00B07294">
      <w:pPr>
        <w:spacing w:before="100" w:beforeAutospacing="1" w:after="100" w:afterAutospacing="1" w:line="240" w:lineRule="auto"/>
        <w:jc w:val="right"/>
        <w:rPr>
          <w:rFonts w:ascii="Verdana" w:eastAsia="Times New Roman" w:hAnsi="Verdana" w:cs="Times New Roman"/>
          <w:sz w:val="24"/>
          <w:szCs w:val="24"/>
          <w:lang w:eastAsia="ru-RU"/>
        </w:rPr>
      </w:pPr>
      <w:r>
        <w:rPr>
          <w:rFonts w:ascii="Verdana" w:eastAsia="Times New Roman" w:hAnsi="Verdana" w:cs="Times New Roman"/>
          <w:sz w:val="24"/>
          <w:szCs w:val="24"/>
          <w:lang w:eastAsia="ru-RU"/>
        </w:rPr>
        <w:t xml:space="preserve"> Михайловского района</w:t>
      </w:r>
    </w:p>
    <w:p w:rsidR="00B07294" w:rsidRPr="00A96F7B" w:rsidRDefault="00B07294" w:rsidP="00B07294">
      <w:pPr>
        <w:spacing w:before="100" w:beforeAutospacing="1" w:after="100" w:afterAutospacing="1" w:line="240" w:lineRule="auto"/>
        <w:jc w:val="right"/>
        <w:rPr>
          <w:rFonts w:ascii="Verdana" w:eastAsia="Times New Roman" w:hAnsi="Verdana" w:cs="Times New Roman"/>
          <w:sz w:val="24"/>
          <w:szCs w:val="24"/>
          <w:lang w:eastAsia="ru-RU"/>
        </w:rPr>
      </w:pPr>
      <w:r>
        <w:rPr>
          <w:rFonts w:ascii="Verdana" w:eastAsia="Times New Roman" w:hAnsi="Verdana" w:cs="Times New Roman"/>
          <w:sz w:val="24"/>
          <w:szCs w:val="24"/>
          <w:lang w:eastAsia="ru-RU"/>
        </w:rPr>
        <w:t xml:space="preserve"> от 14.02.2014 г. № 315/71</w:t>
      </w:r>
    </w:p>
    <w:p w:rsidR="00D449A6" w:rsidRPr="00A96F7B" w:rsidRDefault="00D449A6" w:rsidP="00B07294">
      <w:pPr>
        <w:spacing w:before="100" w:beforeAutospacing="1" w:after="100" w:afterAutospacing="1" w:line="240" w:lineRule="auto"/>
        <w:jc w:val="center"/>
        <w:rPr>
          <w:rFonts w:ascii="Verdana" w:eastAsia="Times New Roman" w:hAnsi="Verdana" w:cs="Times New Roman"/>
          <w:sz w:val="24"/>
          <w:szCs w:val="24"/>
          <w:lang w:eastAsia="ru-RU"/>
        </w:rPr>
      </w:pPr>
      <w:r w:rsidRPr="00A96F7B">
        <w:rPr>
          <w:rFonts w:ascii="Verdana" w:eastAsia="Times New Roman" w:hAnsi="Verdana" w:cs="Times New Roman"/>
          <w:b/>
          <w:bCs/>
          <w:sz w:val="24"/>
          <w:szCs w:val="24"/>
          <w:lang w:eastAsia="ru-RU"/>
        </w:rPr>
        <w:t>Состав Рабочей группы по проведению антикоррупционной экспертизы нормативных правовых актов</w:t>
      </w:r>
      <w:r w:rsidR="00B07294">
        <w:rPr>
          <w:rFonts w:ascii="Verdana" w:eastAsia="Times New Roman" w:hAnsi="Verdana" w:cs="Times New Roman"/>
          <w:b/>
          <w:bCs/>
          <w:sz w:val="24"/>
          <w:szCs w:val="24"/>
          <w:lang w:eastAsia="ru-RU"/>
        </w:rPr>
        <w:t xml:space="preserve"> территориальной </w:t>
      </w:r>
      <w:r w:rsidRPr="00A96F7B">
        <w:rPr>
          <w:rFonts w:ascii="Verdana" w:eastAsia="Times New Roman" w:hAnsi="Verdana" w:cs="Times New Roman"/>
          <w:b/>
          <w:bCs/>
          <w:sz w:val="24"/>
          <w:szCs w:val="24"/>
          <w:lang w:eastAsia="ru-RU"/>
        </w:rPr>
        <w:t xml:space="preserve"> избират</w:t>
      </w:r>
      <w:r w:rsidR="00B07294">
        <w:rPr>
          <w:rFonts w:ascii="Verdana" w:eastAsia="Times New Roman" w:hAnsi="Verdana" w:cs="Times New Roman"/>
          <w:b/>
          <w:bCs/>
          <w:sz w:val="24"/>
          <w:szCs w:val="24"/>
          <w:lang w:eastAsia="ru-RU"/>
        </w:rPr>
        <w:t xml:space="preserve">ельной комиссии Михайловского района </w:t>
      </w:r>
      <w:r w:rsidRPr="00A96F7B">
        <w:rPr>
          <w:rFonts w:ascii="Verdana" w:eastAsia="Times New Roman" w:hAnsi="Verdana" w:cs="Times New Roman"/>
          <w:b/>
          <w:bCs/>
          <w:sz w:val="24"/>
          <w:szCs w:val="24"/>
          <w:lang w:eastAsia="ru-RU"/>
        </w:rPr>
        <w:t xml:space="preserve"> и их проектов</w:t>
      </w:r>
    </w:p>
    <w:p w:rsidR="00D449A6" w:rsidRPr="00A96F7B"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r>
        <w:rPr>
          <w:rFonts w:ascii="Verdana" w:eastAsia="Times New Roman" w:hAnsi="Verdana" w:cs="Times New Roman"/>
          <w:sz w:val="24"/>
          <w:szCs w:val="24"/>
          <w:lang w:eastAsia="ru-RU"/>
        </w:rPr>
        <w:t>1.</w:t>
      </w:r>
      <w:r w:rsidRPr="00B07294">
        <w:rPr>
          <w:rFonts w:ascii="Verdana" w:eastAsia="Times New Roman" w:hAnsi="Verdana" w:cs="Times New Roman"/>
          <w:b/>
          <w:sz w:val="24"/>
          <w:szCs w:val="24"/>
          <w:lang w:eastAsia="ru-RU"/>
        </w:rPr>
        <w:t>Горбачева Нина Степановна</w:t>
      </w:r>
      <w:r w:rsidR="00D449A6" w:rsidRPr="00A96F7B">
        <w:rPr>
          <w:rFonts w:ascii="Verdana" w:eastAsia="Times New Roman" w:hAnsi="Verdana" w:cs="Times New Roman"/>
          <w:sz w:val="24"/>
          <w:szCs w:val="24"/>
          <w:lang w:eastAsia="ru-RU"/>
        </w:rPr>
        <w:t xml:space="preserve"> </w:t>
      </w:r>
      <w:r>
        <w:rPr>
          <w:rFonts w:ascii="Verdana" w:eastAsia="Times New Roman" w:hAnsi="Verdana" w:cs="Times New Roman"/>
          <w:sz w:val="24"/>
          <w:szCs w:val="24"/>
          <w:lang w:eastAsia="ru-RU"/>
        </w:rPr>
        <w:t>–</w:t>
      </w:r>
      <w:r w:rsidR="00D449A6" w:rsidRPr="00A96F7B">
        <w:rPr>
          <w:rFonts w:ascii="Verdana" w:eastAsia="Times New Roman" w:hAnsi="Verdana" w:cs="Times New Roman"/>
          <w:sz w:val="24"/>
          <w:szCs w:val="24"/>
          <w:lang w:eastAsia="ru-RU"/>
        </w:rPr>
        <w:t xml:space="preserve"> Председатель</w:t>
      </w:r>
      <w:r>
        <w:rPr>
          <w:rFonts w:ascii="Verdana" w:eastAsia="Times New Roman" w:hAnsi="Verdana" w:cs="Times New Roman"/>
          <w:sz w:val="24"/>
          <w:szCs w:val="24"/>
          <w:lang w:eastAsia="ru-RU"/>
        </w:rPr>
        <w:t xml:space="preserve"> территориальной </w:t>
      </w:r>
      <w:r w:rsidR="00D449A6" w:rsidRPr="00A96F7B">
        <w:rPr>
          <w:rFonts w:ascii="Verdana" w:eastAsia="Times New Roman" w:hAnsi="Verdana" w:cs="Times New Roman"/>
          <w:sz w:val="24"/>
          <w:szCs w:val="24"/>
          <w:lang w:eastAsia="ru-RU"/>
        </w:rPr>
        <w:t xml:space="preserve"> избират</w:t>
      </w:r>
      <w:r>
        <w:rPr>
          <w:rFonts w:ascii="Verdana" w:eastAsia="Times New Roman" w:hAnsi="Verdana" w:cs="Times New Roman"/>
          <w:sz w:val="24"/>
          <w:szCs w:val="24"/>
          <w:lang w:eastAsia="ru-RU"/>
        </w:rPr>
        <w:t xml:space="preserve">ельной комиссии Михайловского района </w:t>
      </w:r>
      <w:r w:rsidR="00D449A6" w:rsidRPr="00A96F7B">
        <w:rPr>
          <w:rFonts w:ascii="Verdana" w:eastAsia="Times New Roman" w:hAnsi="Verdana" w:cs="Times New Roman"/>
          <w:sz w:val="24"/>
          <w:szCs w:val="24"/>
          <w:lang w:eastAsia="ru-RU"/>
        </w:rPr>
        <w:t xml:space="preserve"> – руководитель Рабочей группы</w:t>
      </w:r>
    </w:p>
    <w:p w:rsidR="00D449A6" w:rsidRPr="00A96F7B" w:rsidRDefault="00D449A6" w:rsidP="00D449A6">
      <w:pPr>
        <w:spacing w:before="100" w:beforeAutospacing="1" w:after="100" w:afterAutospacing="1" w:line="240" w:lineRule="auto"/>
        <w:jc w:val="both"/>
        <w:rPr>
          <w:rFonts w:ascii="Verdana" w:eastAsia="Times New Roman" w:hAnsi="Verdana" w:cs="Times New Roman"/>
          <w:sz w:val="24"/>
          <w:szCs w:val="24"/>
          <w:lang w:eastAsia="ru-RU"/>
        </w:rPr>
      </w:pPr>
      <w:r w:rsidRPr="00A96F7B">
        <w:rPr>
          <w:rFonts w:ascii="Verdana" w:eastAsia="Times New Roman" w:hAnsi="Verdana" w:cs="Times New Roman"/>
          <w:sz w:val="24"/>
          <w:szCs w:val="24"/>
          <w:lang w:eastAsia="ru-RU"/>
        </w:rPr>
        <w:t>2</w:t>
      </w:r>
      <w:r w:rsidR="00B07294">
        <w:rPr>
          <w:rFonts w:ascii="Verdana" w:eastAsia="Times New Roman" w:hAnsi="Verdana" w:cs="Times New Roman"/>
          <w:sz w:val="24"/>
          <w:szCs w:val="24"/>
          <w:lang w:eastAsia="ru-RU"/>
        </w:rPr>
        <w:t>.</w:t>
      </w:r>
      <w:r w:rsidR="00B07294" w:rsidRPr="00B07294">
        <w:rPr>
          <w:rFonts w:ascii="Verdana" w:eastAsia="Times New Roman" w:hAnsi="Verdana" w:cs="Times New Roman"/>
          <w:b/>
          <w:sz w:val="24"/>
          <w:szCs w:val="24"/>
          <w:lang w:eastAsia="ru-RU"/>
        </w:rPr>
        <w:t>Демченко Валентина Константиновна</w:t>
      </w:r>
      <w:r w:rsidRPr="00A96F7B">
        <w:rPr>
          <w:rFonts w:ascii="Verdana" w:eastAsia="Times New Roman" w:hAnsi="Verdana" w:cs="Times New Roman"/>
          <w:sz w:val="24"/>
          <w:szCs w:val="24"/>
          <w:lang w:eastAsia="ru-RU"/>
        </w:rPr>
        <w:t xml:space="preserve"> - Зам.</w:t>
      </w:r>
      <w:r w:rsidR="00B07294">
        <w:rPr>
          <w:rFonts w:ascii="Verdana" w:eastAsia="Times New Roman" w:hAnsi="Verdana" w:cs="Times New Roman"/>
          <w:sz w:val="24"/>
          <w:szCs w:val="24"/>
          <w:lang w:eastAsia="ru-RU"/>
        </w:rPr>
        <w:t xml:space="preserve"> </w:t>
      </w:r>
      <w:r w:rsidRPr="00A96F7B">
        <w:rPr>
          <w:rFonts w:ascii="Verdana" w:eastAsia="Times New Roman" w:hAnsi="Verdana" w:cs="Times New Roman"/>
          <w:sz w:val="24"/>
          <w:szCs w:val="24"/>
          <w:lang w:eastAsia="ru-RU"/>
        </w:rPr>
        <w:t xml:space="preserve">председателя </w:t>
      </w:r>
      <w:r w:rsidR="00B07294">
        <w:rPr>
          <w:rFonts w:ascii="Verdana" w:eastAsia="Times New Roman" w:hAnsi="Verdana" w:cs="Times New Roman"/>
          <w:sz w:val="24"/>
          <w:szCs w:val="24"/>
          <w:lang w:eastAsia="ru-RU"/>
        </w:rPr>
        <w:t xml:space="preserve">территориальной </w:t>
      </w:r>
      <w:r w:rsidRPr="00A96F7B">
        <w:rPr>
          <w:rFonts w:ascii="Verdana" w:eastAsia="Times New Roman" w:hAnsi="Verdana" w:cs="Times New Roman"/>
          <w:sz w:val="24"/>
          <w:szCs w:val="24"/>
          <w:lang w:eastAsia="ru-RU"/>
        </w:rPr>
        <w:t>избират</w:t>
      </w:r>
      <w:r w:rsidR="00B07294">
        <w:rPr>
          <w:rFonts w:ascii="Verdana" w:eastAsia="Times New Roman" w:hAnsi="Verdana" w:cs="Times New Roman"/>
          <w:sz w:val="24"/>
          <w:szCs w:val="24"/>
          <w:lang w:eastAsia="ru-RU"/>
        </w:rPr>
        <w:t>ельной комиссии Михайловского района</w:t>
      </w:r>
      <w:r w:rsidRPr="00A96F7B">
        <w:rPr>
          <w:rFonts w:ascii="Verdana" w:eastAsia="Times New Roman" w:hAnsi="Verdana" w:cs="Times New Roman"/>
          <w:sz w:val="24"/>
          <w:szCs w:val="24"/>
          <w:lang w:eastAsia="ru-RU"/>
        </w:rPr>
        <w:t xml:space="preserve"> – член Рабочей группы</w:t>
      </w:r>
    </w:p>
    <w:p w:rsidR="00D449A6" w:rsidRPr="00A96F7B"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r>
        <w:rPr>
          <w:rFonts w:ascii="Verdana" w:eastAsia="Times New Roman" w:hAnsi="Verdana" w:cs="Times New Roman"/>
          <w:sz w:val="24"/>
          <w:szCs w:val="24"/>
          <w:lang w:eastAsia="ru-RU"/>
        </w:rPr>
        <w:t>3.</w:t>
      </w:r>
      <w:r w:rsidRPr="00B07294">
        <w:rPr>
          <w:rFonts w:ascii="Verdana" w:eastAsia="Times New Roman" w:hAnsi="Verdana" w:cs="Times New Roman"/>
          <w:b/>
          <w:sz w:val="24"/>
          <w:szCs w:val="24"/>
          <w:lang w:eastAsia="ru-RU"/>
        </w:rPr>
        <w:t>Никитина Галина Владимировна</w:t>
      </w:r>
      <w:r w:rsidR="00D449A6" w:rsidRPr="00A96F7B">
        <w:rPr>
          <w:rFonts w:ascii="Verdana" w:eastAsia="Times New Roman" w:hAnsi="Verdana" w:cs="Times New Roman"/>
          <w:sz w:val="24"/>
          <w:szCs w:val="24"/>
          <w:lang w:eastAsia="ru-RU"/>
        </w:rPr>
        <w:t xml:space="preserve"> </w:t>
      </w:r>
      <w:r>
        <w:rPr>
          <w:rFonts w:ascii="Verdana" w:eastAsia="Times New Roman" w:hAnsi="Verdana" w:cs="Times New Roman"/>
          <w:sz w:val="24"/>
          <w:szCs w:val="24"/>
          <w:lang w:eastAsia="ru-RU"/>
        </w:rPr>
        <w:t>–</w:t>
      </w:r>
      <w:r w:rsidR="00D449A6" w:rsidRPr="00A96F7B">
        <w:rPr>
          <w:rFonts w:ascii="Verdana" w:eastAsia="Times New Roman" w:hAnsi="Verdana" w:cs="Times New Roman"/>
          <w:sz w:val="24"/>
          <w:szCs w:val="24"/>
          <w:lang w:eastAsia="ru-RU"/>
        </w:rPr>
        <w:t xml:space="preserve"> Секретарь</w:t>
      </w:r>
      <w:r>
        <w:rPr>
          <w:rFonts w:ascii="Verdana" w:eastAsia="Times New Roman" w:hAnsi="Verdana" w:cs="Times New Roman"/>
          <w:sz w:val="24"/>
          <w:szCs w:val="24"/>
          <w:lang w:eastAsia="ru-RU"/>
        </w:rPr>
        <w:t xml:space="preserve"> территориальной </w:t>
      </w:r>
      <w:r w:rsidR="00D449A6" w:rsidRPr="00A96F7B">
        <w:rPr>
          <w:rFonts w:ascii="Verdana" w:eastAsia="Times New Roman" w:hAnsi="Verdana" w:cs="Times New Roman"/>
          <w:sz w:val="24"/>
          <w:szCs w:val="24"/>
          <w:lang w:eastAsia="ru-RU"/>
        </w:rPr>
        <w:t xml:space="preserve"> избирательной к</w:t>
      </w:r>
      <w:r>
        <w:rPr>
          <w:rFonts w:ascii="Verdana" w:eastAsia="Times New Roman" w:hAnsi="Verdana" w:cs="Times New Roman"/>
          <w:sz w:val="24"/>
          <w:szCs w:val="24"/>
          <w:lang w:eastAsia="ru-RU"/>
        </w:rPr>
        <w:t xml:space="preserve">омиссии Михайловского района </w:t>
      </w:r>
      <w:r w:rsidR="00D449A6" w:rsidRPr="00A96F7B">
        <w:rPr>
          <w:rFonts w:ascii="Verdana" w:eastAsia="Times New Roman" w:hAnsi="Verdana" w:cs="Times New Roman"/>
          <w:sz w:val="24"/>
          <w:szCs w:val="24"/>
          <w:lang w:eastAsia="ru-RU"/>
        </w:rPr>
        <w:t>– член Рабочей группы</w:t>
      </w:r>
    </w:p>
    <w:p w:rsidR="00D449A6" w:rsidRPr="00A96F7B" w:rsidRDefault="00B07294" w:rsidP="00D449A6">
      <w:pPr>
        <w:spacing w:before="100" w:beforeAutospacing="1" w:after="100" w:afterAutospacing="1" w:line="240" w:lineRule="auto"/>
        <w:jc w:val="both"/>
        <w:rPr>
          <w:rFonts w:ascii="Verdana" w:eastAsia="Times New Roman" w:hAnsi="Verdana" w:cs="Times New Roman"/>
          <w:sz w:val="24"/>
          <w:szCs w:val="24"/>
          <w:lang w:eastAsia="ru-RU"/>
        </w:rPr>
      </w:pPr>
      <w:r>
        <w:rPr>
          <w:rFonts w:ascii="Verdana" w:eastAsia="Times New Roman" w:hAnsi="Verdana" w:cs="Times New Roman"/>
          <w:sz w:val="24"/>
          <w:szCs w:val="24"/>
          <w:lang w:eastAsia="ru-RU"/>
        </w:rPr>
        <w:t>4.</w:t>
      </w:r>
      <w:r w:rsidRPr="00B07294">
        <w:rPr>
          <w:rFonts w:ascii="Verdana" w:eastAsia="Times New Roman" w:hAnsi="Verdana" w:cs="Times New Roman"/>
          <w:b/>
          <w:sz w:val="24"/>
          <w:szCs w:val="24"/>
          <w:lang w:eastAsia="ru-RU"/>
        </w:rPr>
        <w:t>Фурманенко Елена Владимировна</w:t>
      </w:r>
      <w:r w:rsidR="00D449A6" w:rsidRPr="00A96F7B">
        <w:rPr>
          <w:rFonts w:ascii="Verdana" w:eastAsia="Times New Roman" w:hAnsi="Verdana" w:cs="Times New Roman"/>
          <w:sz w:val="24"/>
          <w:szCs w:val="24"/>
          <w:lang w:eastAsia="ru-RU"/>
        </w:rPr>
        <w:t xml:space="preserve"> - Член </w:t>
      </w:r>
      <w:r>
        <w:rPr>
          <w:rFonts w:ascii="Verdana" w:eastAsia="Times New Roman" w:hAnsi="Verdana" w:cs="Times New Roman"/>
          <w:sz w:val="24"/>
          <w:szCs w:val="24"/>
          <w:lang w:eastAsia="ru-RU"/>
        </w:rPr>
        <w:t xml:space="preserve">территориальной </w:t>
      </w:r>
      <w:r w:rsidR="00D449A6" w:rsidRPr="00A96F7B">
        <w:rPr>
          <w:rFonts w:ascii="Verdana" w:eastAsia="Times New Roman" w:hAnsi="Verdana" w:cs="Times New Roman"/>
          <w:sz w:val="24"/>
          <w:szCs w:val="24"/>
          <w:lang w:eastAsia="ru-RU"/>
        </w:rPr>
        <w:t>избират</w:t>
      </w:r>
      <w:r>
        <w:rPr>
          <w:rFonts w:ascii="Verdana" w:eastAsia="Times New Roman" w:hAnsi="Verdana" w:cs="Times New Roman"/>
          <w:sz w:val="24"/>
          <w:szCs w:val="24"/>
          <w:lang w:eastAsia="ru-RU"/>
        </w:rPr>
        <w:t xml:space="preserve">ельной комиссии Михайловского района </w:t>
      </w:r>
      <w:r w:rsidR="00D449A6" w:rsidRPr="00A96F7B">
        <w:rPr>
          <w:rFonts w:ascii="Verdana" w:eastAsia="Times New Roman" w:hAnsi="Verdana" w:cs="Times New Roman"/>
          <w:sz w:val="24"/>
          <w:szCs w:val="24"/>
          <w:lang w:eastAsia="ru-RU"/>
        </w:rPr>
        <w:t xml:space="preserve"> с правом решающего голоса</w:t>
      </w:r>
    </w:p>
    <w:p w:rsidR="00717466" w:rsidRDefault="00B07294" w:rsidP="00D449A6">
      <w:pPr>
        <w:jc w:val="both"/>
      </w:pPr>
      <w:r>
        <w:rPr>
          <w:rFonts w:ascii="Verdana" w:eastAsia="Times New Roman" w:hAnsi="Verdana" w:cs="Times New Roman"/>
          <w:sz w:val="24"/>
          <w:szCs w:val="24"/>
          <w:lang w:eastAsia="ru-RU"/>
        </w:rPr>
        <w:t>5.</w:t>
      </w:r>
      <w:r w:rsidRPr="00B07294">
        <w:rPr>
          <w:rFonts w:ascii="Verdana" w:eastAsia="Times New Roman" w:hAnsi="Verdana" w:cs="Times New Roman"/>
          <w:b/>
          <w:sz w:val="24"/>
          <w:szCs w:val="24"/>
          <w:lang w:eastAsia="ru-RU"/>
        </w:rPr>
        <w:t>Дейкалюк Лариса Романовна</w:t>
      </w:r>
      <w:r>
        <w:rPr>
          <w:rFonts w:ascii="Verdana" w:eastAsia="Times New Roman" w:hAnsi="Verdana" w:cs="Times New Roman"/>
          <w:sz w:val="24"/>
          <w:szCs w:val="24"/>
          <w:lang w:eastAsia="ru-RU"/>
        </w:rPr>
        <w:t xml:space="preserve"> – Ведущий </w:t>
      </w:r>
      <w:r w:rsidR="00D449A6" w:rsidRPr="00A96F7B">
        <w:rPr>
          <w:rFonts w:ascii="Verdana" w:eastAsia="Times New Roman" w:hAnsi="Verdana" w:cs="Times New Roman"/>
          <w:sz w:val="24"/>
          <w:szCs w:val="24"/>
          <w:lang w:eastAsia="ru-RU"/>
        </w:rPr>
        <w:t xml:space="preserve"> специалист-эксперт </w:t>
      </w:r>
      <w:r>
        <w:rPr>
          <w:rFonts w:ascii="Verdana" w:eastAsia="Times New Roman" w:hAnsi="Verdana" w:cs="Times New Roman"/>
          <w:sz w:val="24"/>
          <w:szCs w:val="24"/>
          <w:lang w:eastAsia="ru-RU"/>
        </w:rPr>
        <w:t>аппарата территориальной избирательной комиссии Михайловского района – Член рабочей группы</w:t>
      </w:r>
    </w:p>
    <w:sectPr w:rsidR="00717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A6"/>
    <w:rsid w:val="00104CD5"/>
    <w:rsid w:val="001E3D40"/>
    <w:rsid w:val="00435A85"/>
    <w:rsid w:val="00717466"/>
    <w:rsid w:val="00A96F7B"/>
    <w:rsid w:val="00B07294"/>
    <w:rsid w:val="00D44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9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5">
    <w:name w:val="текст14-15"/>
    <w:basedOn w:val="a"/>
    <w:rsid w:val="00D449A6"/>
    <w:pPr>
      <w:spacing w:after="0" w:line="360" w:lineRule="auto"/>
      <w:ind w:firstLine="720"/>
      <w:jc w:val="both"/>
    </w:pPr>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D449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49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9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5">
    <w:name w:val="текст14-15"/>
    <w:basedOn w:val="a"/>
    <w:rsid w:val="00D449A6"/>
    <w:pPr>
      <w:spacing w:after="0" w:line="360" w:lineRule="auto"/>
      <w:ind w:firstLine="720"/>
      <w:jc w:val="both"/>
    </w:pPr>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D449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4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1136</Words>
  <Characters>6478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2</cp:revision>
  <cp:lastPrinted>2014-02-19T23:59:00Z</cp:lastPrinted>
  <dcterms:created xsi:type="dcterms:W3CDTF">2014-02-19T22:18:00Z</dcterms:created>
  <dcterms:modified xsi:type="dcterms:W3CDTF">2014-02-19T23:59:00Z</dcterms:modified>
</cp:coreProperties>
</file>